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001B" w:rsidRDefault="0011001B" w:rsidP="0011001B">
      <w:pPr>
        <w:pStyle w:val="NormalWeb"/>
        <w:shd w:val="clear" w:color="auto" w:fill="FFFFFF"/>
        <w:spacing w:before="0" w:beforeAutospacing="0" w:after="0" w:afterAutospacing="0" w:line="360" w:lineRule="auto"/>
        <w:rPr>
          <w:rFonts w:ascii="Arial" w:hAnsi="Arial" w:cs="Arial"/>
          <w:color w:val="000000"/>
          <w:shd w:val="clear" w:color="auto" w:fill="FFFFFF"/>
        </w:rPr>
      </w:pPr>
      <w:bookmarkStart w:id="0" w:name="_GoBack"/>
      <w:bookmarkEnd w:id="0"/>
      <w:r>
        <w:rPr>
          <w:rFonts w:ascii="Arial" w:hAnsi="Arial" w:cs="Arial"/>
          <w:color w:val="000000"/>
          <w:shd w:val="clear" w:color="auto" w:fill="FFFFFF"/>
        </w:rPr>
        <w:t xml:space="preserve">The first article examines ways health psychologists have intervened in substance use and other </w:t>
      </w:r>
      <w:proofErr w:type="gramStart"/>
      <w:r>
        <w:rPr>
          <w:rFonts w:ascii="Arial" w:hAnsi="Arial" w:cs="Arial"/>
          <w:color w:val="000000"/>
          <w:shd w:val="clear" w:color="auto" w:fill="FFFFFF"/>
        </w:rPr>
        <w:t>high risk</w:t>
      </w:r>
      <w:proofErr w:type="gramEnd"/>
      <w:r>
        <w:rPr>
          <w:rFonts w:ascii="Arial" w:hAnsi="Arial" w:cs="Arial"/>
          <w:color w:val="000000"/>
          <w:shd w:val="clear" w:color="auto" w:fill="FFFFFF"/>
        </w:rPr>
        <w:t xml:space="preserve"> behaviors that are detrimental to health. </w:t>
      </w:r>
    </w:p>
    <w:p w:rsidR="0011001B" w:rsidRDefault="0011001B" w:rsidP="0011001B">
      <w:pPr>
        <w:pStyle w:val="NormalWeb"/>
        <w:shd w:val="clear" w:color="auto" w:fill="FFFFFF"/>
        <w:spacing w:before="0" w:beforeAutospacing="0" w:after="0" w:afterAutospacing="0" w:line="360" w:lineRule="auto"/>
        <w:rPr>
          <w:rFonts w:ascii="Arial" w:hAnsi="Arial" w:cs="Arial"/>
          <w:color w:val="000000"/>
          <w:shd w:val="clear" w:color="auto" w:fill="FFFFFF"/>
        </w:rPr>
      </w:pPr>
      <w:r>
        <w:rPr>
          <w:rFonts w:ascii="Arial" w:hAnsi="Arial" w:cs="Arial"/>
          <w:color w:val="000000"/>
          <w:shd w:val="clear" w:color="auto" w:fill="FFFFFF"/>
        </w:rPr>
        <w:t>This information provides a good overview of practical application of health psychology to substance use disorders.</w:t>
      </w:r>
    </w:p>
    <w:p w:rsidR="0011001B" w:rsidRDefault="0011001B" w:rsidP="0011001B">
      <w:pPr>
        <w:pStyle w:val="NormalWeb"/>
        <w:shd w:val="clear" w:color="auto" w:fill="FFFFFF"/>
        <w:spacing w:before="0" w:beforeAutospacing="0" w:after="0" w:afterAutospacing="0" w:line="360" w:lineRule="auto"/>
        <w:rPr>
          <w:color w:val="000000"/>
          <w:spacing w:val="3"/>
          <w:bdr w:val="none" w:sz="0" w:space="0" w:color="auto" w:frame="1"/>
        </w:rPr>
      </w:pPr>
      <w:r>
        <w:rPr>
          <w:rFonts w:ascii="Arial" w:hAnsi="Arial" w:cs="Arial"/>
          <w:color w:val="000000"/>
          <w:shd w:val="clear" w:color="auto" w:fill="FFFFFF"/>
        </w:rPr>
        <w:t xml:space="preserve"> The second article shows how treatment models are evaluated for effectiveness in reducing various behaviors that pose a health risk including substance use.</w:t>
      </w:r>
    </w:p>
    <w:p w:rsidR="0011001B" w:rsidRDefault="0011001B" w:rsidP="0011001B">
      <w:pPr>
        <w:pStyle w:val="NormalWeb"/>
        <w:shd w:val="clear" w:color="auto" w:fill="FFFFFF"/>
        <w:spacing w:before="0" w:beforeAutospacing="0" w:after="0" w:afterAutospacing="0" w:line="360" w:lineRule="auto"/>
        <w:rPr>
          <w:color w:val="000000"/>
          <w:spacing w:val="3"/>
          <w:bdr w:val="none" w:sz="0" w:space="0" w:color="auto" w:frame="1"/>
        </w:rPr>
      </w:pPr>
    </w:p>
    <w:p w:rsidR="0011001B" w:rsidRPr="00E46658" w:rsidRDefault="00E46658" w:rsidP="0011001B">
      <w:pPr>
        <w:pStyle w:val="NormalWeb"/>
        <w:shd w:val="clear" w:color="auto" w:fill="FFFFFF"/>
        <w:spacing w:before="0" w:beforeAutospacing="0" w:after="0" w:afterAutospacing="0" w:line="360" w:lineRule="auto"/>
        <w:rPr>
          <w:b/>
          <w:color w:val="000000"/>
          <w:spacing w:val="3"/>
          <w:sz w:val="32"/>
          <w:szCs w:val="32"/>
          <w:bdr w:val="none" w:sz="0" w:space="0" w:color="auto" w:frame="1"/>
        </w:rPr>
      </w:pPr>
      <w:r w:rsidRPr="00E46658">
        <w:rPr>
          <w:b/>
          <w:color w:val="000000"/>
          <w:spacing w:val="3"/>
          <w:sz w:val="32"/>
          <w:szCs w:val="32"/>
          <w:bdr w:val="none" w:sz="0" w:space="0" w:color="auto" w:frame="1"/>
        </w:rPr>
        <w:t>Discussion Board Use Articles that’s provide</w:t>
      </w:r>
      <w:r>
        <w:rPr>
          <w:b/>
          <w:color w:val="000000"/>
          <w:spacing w:val="3"/>
          <w:sz w:val="32"/>
          <w:szCs w:val="32"/>
          <w:bdr w:val="none" w:sz="0" w:space="0" w:color="auto" w:frame="1"/>
        </w:rPr>
        <w:t xml:space="preserve"> 350 words</w:t>
      </w:r>
    </w:p>
    <w:p w:rsidR="0011001B" w:rsidRDefault="00E46658" w:rsidP="0011001B">
      <w:pPr>
        <w:pStyle w:val="NormalWeb"/>
        <w:shd w:val="clear" w:color="auto" w:fill="FFFFFF"/>
        <w:spacing w:before="0" w:beforeAutospacing="0" w:after="0" w:afterAutospacing="0" w:line="360" w:lineRule="auto"/>
        <w:rPr>
          <w:color w:val="000000"/>
          <w:spacing w:val="3"/>
          <w:bdr w:val="none" w:sz="0" w:space="0" w:color="auto" w:frame="1"/>
        </w:rPr>
      </w:pPr>
      <w:r>
        <w:rPr>
          <w:color w:val="000000"/>
          <w:spacing w:val="3"/>
          <w:bdr w:val="none" w:sz="0" w:space="0" w:color="auto" w:frame="1"/>
        </w:rPr>
        <w:t>E</w:t>
      </w:r>
      <w:r w:rsidR="0011001B" w:rsidRPr="0011001B">
        <w:rPr>
          <w:color w:val="000000"/>
          <w:spacing w:val="3"/>
          <w:bdr w:val="none" w:sz="0" w:space="0" w:color="auto" w:frame="1"/>
        </w:rPr>
        <w:t>xplain, in detail, at least two high risk behaviors discussed in each of the two articles listed in this week’s reading.</w:t>
      </w:r>
    </w:p>
    <w:p w:rsidR="0011001B" w:rsidRDefault="0011001B" w:rsidP="0011001B">
      <w:pPr>
        <w:pStyle w:val="NormalWeb"/>
        <w:shd w:val="clear" w:color="auto" w:fill="FFFFFF"/>
        <w:spacing w:before="0" w:beforeAutospacing="0" w:after="0" w:afterAutospacing="0" w:line="360" w:lineRule="auto"/>
        <w:rPr>
          <w:color w:val="000000"/>
          <w:spacing w:val="3"/>
          <w:bdr w:val="none" w:sz="0" w:space="0" w:color="auto" w:frame="1"/>
        </w:rPr>
      </w:pPr>
      <w:r w:rsidRPr="0011001B">
        <w:rPr>
          <w:color w:val="000000"/>
          <w:spacing w:val="3"/>
          <w:bdr w:val="none" w:sz="0" w:space="0" w:color="auto" w:frame="1"/>
        </w:rPr>
        <w:t xml:space="preserve"> Identify effective interventions and explain how you would implement.</w:t>
      </w:r>
    </w:p>
    <w:p w:rsidR="0011001B" w:rsidRDefault="0011001B" w:rsidP="0011001B">
      <w:pPr>
        <w:pStyle w:val="NormalWeb"/>
        <w:shd w:val="clear" w:color="auto" w:fill="FFFFFF"/>
        <w:spacing w:before="0" w:beforeAutospacing="0" w:after="0" w:afterAutospacing="0" w:line="360" w:lineRule="auto"/>
        <w:rPr>
          <w:color w:val="000000"/>
          <w:spacing w:val="3"/>
          <w:bdr w:val="none" w:sz="0" w:space="0" w:color="auto" w:frame="1"/>
        </w:rPr>
      </w:pPr>
      <w:r w:rsidRPr="0011001B">
        <w:rPr>
          <w:color w:val="000000"/>
          <w:spacing w:val="3"/>
          <w:bdr w:val="none" w:sz="0" w:space="0" w:color="auto" w:frame="1"/>
        </w:rPr>
        <w:t>Analyze the process used by health psychologists to identify these behaviors and then determine and implement effective interventions.</w:t>
      </w:r>
      <w:r w:rsidR="00E46658">
        <w:rPr>
          <w:color w:val="000000"/>
          <w:spacing w:val="3"/>
          <w:bdr w:val="none" w:sz="0" w:space="0" w:color="auto" w:frame="1"/>
        </w:rPr>
        <w:t xml:space="preserve"> Cite articles</w:t>
      </w:r>
    </w:p>
    <w:p w:rsidR="00281F14" w:rsidRDefault="00281F14" w:rsidP="0011001B">
      <w:pPr>
        <w:pStyle w:val="NormalWeb"/>
        <w:shd w:val="clear" w:color="auto" w:fill="FFFFFF"/>
        <w:spacing w:before="0" w:beforeAutospacing="0" w:after="0" w:afterAutospacing="0" w:line="360" w:lineRule="auto"/>
        <w:rPr>
          <w:color w:val="000000"/>
          <w:spacing w:val="3"/>
          <w:bdr w:val="none" w:sz="0" w:space="0" w:color="auto" w:frame="1"/>
        </w:rPr>
      </w:pPr>
    </w:p>
    <w:p w:rsidR="00281F14" w:rsidRDefault="00281F14" w:rsidP="0011001B">
      <w:pPr>
        <w:pStyle w:val="NormalWeb"/>
        <w:shd w:val="clear" w:color="auto" w:fill="FFFFFF"/>
        <w:spacing w:before="0" w:beforeAutospacing="0" w:after="0" w:afterAutospacing="0" w:line="360" w:lineRule="auto"/>
        <w:rPr>
          <w:color w:val="000000"/>
          <w:spacing w:val="3"/>
          <w:bdr w:val="none" w:sz="0" w:space="0" w:color="auto" w:frame="1"/>
        </w:rPr>
      </w:pPr>
    </w:p>
    <w:p w:rsidR="00E46658" w:rsidRDefault="00E46658" w:rsidP="00E46658">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350 words Paper Please cite article</w:t>
      </w:r>
    </w:p>
    <w:p w:rsidR="00E46658" w:rsidRDefault="00E46658" w:rsidP="00E46658">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Search the Library for an article discussing the role of health psychology in understanding, preventing or treating substance use or substance use disorders. You may find it helpful to chat with a librarian regarding the best search criteria. Address the following questions:</w:t>
      </w:r>
    </w:p>
    <w:p w:rsidR="00E46658" w:rsidRDefault="00E46658" w:rsidP="00E46658">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How does health psychology relate to our understanding of substance use?</w:t>
      </w:r>
    </w:p>
    <w:p w:rsidR="00E46658" w:rsidRDefault="00E46658" w:rsidP="00E46658">
      <w:pPr>
        <w:pStyle w:val="NormalWeb"/>
        <w:spacing w:before="30" w:beforeAutospacing="0" w:after="150" w:afterAutospacing="0" w:line="390" w:lineRule="atLeast"/>
        <w:ind w:left="375" w:right="375"/>
        <w:rPr>
          <w:rFonts w:ascii="Helvetica" w:hAnsi="Helvetica"/>
          <w:color w:val="191919"/>
          <w:sz w:val="25"/>
          <w:szCs w:val="25"/>
        </w:rPr>
      </w:pPr>
      <w:r>
        <w:rPr>
          <w:rFonts w:ascii="Helvetica" w:hAnsi="Helvetica"/>
          <w:color w:val="191919"/>
          <w:sz w:val="25"/>
          <w:szCs w:val="25"/>
        </w:rPr>
        <w:t>Explain how the mind body connection relates to substance use disorders?</w:t>
      </w:r>
    </w:p>
    <w:p w:rsidR="00281F14" w:rsidRDefault="00281F14" w:rsidP="0011001B">
      <w:pPr>
        <w:pStyle w:val="NormalWeb"/>
        <w:shd w:val="clear" w:color="auto" w:fill="FFFFFF"/>
        <w:spacing w:before="0" w:beforeAutospacing="0" w:after="0" w:afterAutospacing="0" w:line="360" w:lineRule="auto"/>
        <w:rPr>
          <w:color w:val="000000"/>
          <w:spacing w:val="3"/>
          <w:bdr w:val="none" w:sz="0" w:space="0" w:color="auto" w:frame="1"/>
        </w:rPr>
      </w:pPr>
    </w:p>
    <w:p w:rsidR="001D3C59" w:rsidRPr="0011001B" w:rsidRDefault="00E46658" w:rsidP="0011001B">
      <w:pPr>
        <w:pStyle w:val="NormalWeb"/>
        <w:shd w:val="clear" w:color="auto" w:fill="FFFFFF"/>
        <w:spacing w:before="0" w:beforeAutospacing="0" w:after="0" w:afterAutospacing="0" w:line="360" w:lineRule="auto"/>
        <w:rPr>
          <w:color w:val="000000"/>
          <w:spacing w:val="3"/>
        </w:rPr>
      </w:pPr>
      <w:r>
        <w:t xml:space="preserve">Library link must come from library </w:t>
      </w:r>
      <w:hyperlink r:id="rId4" w:history="1">
        <w:r w:rsidRPr="00940CE6">
          <w:rPr>
            <w:rStyle w:val="Hyperlink"/>
          </w:rPr>
          <w:t>https://library.purdueglobal.edu/library</w:t>
        </w:r>
      </w:hyperlink>
    </w:p>
    <w:p w:rsidR="00FB0A2D" w:rsidRDefault="00FB0A2D"/>
    <w:sectPr w:rsidR="00FB0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1B"/>
    <w:rsid w:val="0011001B"/>
    <w:rsid w:val="001D3C59"/>
    <w:rsid w:val="00281F14"/>
    <w:rsid w:val="00383529"/>
    <w:rsid w:val="00B373F3"/>
    <w:rsid w:val="00E46658"/>
    <w:rsid w:val="00FB0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4CAA9-FFF3-4D7D-8E9D-1ADCF2D9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001B"/>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3C59"/>
    <w:rPr>
      <w:color w:val="0000FF"/>
      <w:u w:val="single"/>
    </w:rPr>
  </w:style>
  <w:style w:type="character" w:styleId="UnresolvedMention">
    <w:name w:val="Unresolved Mention"/>
    <w:basedOn w:val="DefaultParagraphFont"/>
    <w:uiPriority w:val="99"/>
    <w:semiHidden/>
    <w:unhideWhenUsed/>
    <w:rsid w:val="00E466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875989">
      <w:bodyDiv w:val="1"/>
      <w:marLeft w:val="0"/>
      <w:marRight w:val="0"/>
      <w:marTop w:val="0"/>
      <w:marBottom w:val="0"/>
      <w:divBdr>
        <w:top w:val="none" w:sz="0" w:space="0" w:color="auto"/>
        <w:left w:val="none" w:sz="0" w:space="0" w:color="auto"/>
        <w:bottom w:val="none" w:sz="0" w:space="0" w:color="auto"/>
        <w:right w:val="none" w:sz="0" w:space="0" w:color="auto"/>
      </w:divBdr>
    </w:div>
    <w:div w:id="158957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brary.purdueglobal.edu/libr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 82nd</dc:creator>
  <cp:keywords/>
  <dc:description/>
  <cp:lastModifiedBy>AIRBORNE 82nd</cp:lastModifiedBy>
  <cp:revision>2</cp:revision>
  <dcterms:created xsi:type="dcterms:W3CDTF">2019-05-26T19:02:00Z</dcterms:created>
  <dcterms:modified xsi:type="dcterms:W3CDTF">2019-05-26T19:02:00Z</dcterms:modified>
</cp:coreProperties>
</file>